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C1" w:rsidRPr="008903C1" w:rsidRDefault="008903C1" w:rsidP="008903C1">
      <w:pPr>
        <w:shd w:val="clear" w:color="auto" w:fill="FFFFFF"/>
        <w:spacing w:before="300" w:after="600" w:line="630" w:lineRule="atLeast"/>
        <w:outlineLvl w:val="0"/>
        <w:rPr>
          <w:rFonts w:ascii="Roboto" w:eastAsia="Times New Roman" w:hAnsi="Roboto" w:cs="Times New Roman"/>
          <w:color w:val="143051"/>
          <w:kern w:val="36"/>
          <w:sz w:val="54"/>
          <w:szCs w:val="54"/>
          <w:lang w:eastAsia="ru-RU"/>
        </w:rPr>
      </w:pPr>
      <w:r w:rsidRPr="008903C1">
        <w:rPr>
          <w:rFonts w:ascii="Roboto" w:eastAsia="Times New Roman" w:hAnsi="Roboto" w:cs="Times New Roman"/>
          <w:color w:val="143051"/>
          <w:kern w:val="36"/>
          <w:sz w:val="54"/>
          <w:szCs w:val="54"/>
          <w:lang w:eastAsia="ru-RU"/>
        </w:rPr>
        <w:t>Образовательные стандарты и требования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соответствии с п. 6 — 8.1 ст. 2 Федерального закона от 29.12.2012 № 273-ФЗ «Об образовании в Российской Федерации» при осуществлении образовательной деятельности учреждение применяет только соответствующие федеральные государственные образовательные стандарты. Федеральные государственные требования или образовательные стандарты, разработанные и утвержденные образовательной организацией самостоятельно, требования, устанавливаемые образовательными организациями высшего образования, учреждением не используются.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Федеральный государственный образовательный стандарт — совокупность обязательных требований к образованию определенного уровня и (или) к профессии, специальности и направлению подготовки, утвержденных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 (ст. 2 Федерального закона от 29.12.2012 N 273-ФЗ «Об образовании в Российской Федерации»)</w:t>
      </w:r>
    </w:p>
    <w:p w:rsidR="008903C1" w:rsidRPr="008903C1" w:rsidRDefault="008903C1" w:rsidP="008903C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Федеральные государственные образовательные стандарты обеспечивают: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1) единство образовательного пространства Российской Федерации;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2) преемственность основных образовательных программ;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Федеральные государственные образовательные стандарты, за исключением федерального государственного образовательного стандарта дошкольного образования,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8903C1" w:rsidRPr="008903C1" w:rsidRDefault="008903C1" w:rsidP="008903C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inherit" w:eastAsia="Times New Roman" w:hAnsi="inherit" w:cs="Arial"/>
          <w:b/>
          <w:bCs/>
          <w:color w:val="222222"/>
          <w:sz w:val="23"/>
          <w:szCs w:val="23"/>
          <w:bdr w:val="none" w:sz="0" w:space="0" w:color="auto" w:frame="1"/>
          <w:lang w:eastAsia="ru-RU"/>
        </w:rPr>
        <w:t>Федеральные государственные образовательные стандарты включают в себя требования к: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lastRenderedPageBreak/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3) результатам освоения основных образовательных программ.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8903C1" w:rsidRPr="008903C1" w:rsidRDefault="008903C1" w:rsidP="008903C1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8903C1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требования.</w:t>
      </w:r>
    </w:p>
    <w:p w:rsidR="008903C1" w:rsidRPr="008903C1" w:rsidRDefault="008903C1" w:rsidP="008903C1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4" w:tgtFrame="_blank" w:history="1"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ФГОС</w:t>
        </w:r>
        <w:bookmarkStart w:id="0" w:name="_GoBack"/>
        <w:bookmarkEnd w:id="0"/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 xml:space="preserve"> </w:t>
        </w:r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НОО</w:t>
        </w:r>
      </w:hyperlink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  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</w:t>
      </w:r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 </w:t>
      </w:r>
    </w:p>
    <w:p w:rsidR="008903C1" w:rsidRPr="008903C1" w:rsidRDefault="008903C1" w:rsidP="008903C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8903C1" w:rsidRPr="008903C1" w:rsidRDefault="008903C1" w:rsidP="008903C1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5" w:tgtFrame="_blank" w:history="1"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ФГОС ООО</w:t>
        </w:r>
      </w:hyperlink>
      <w:r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 </w:t>
      </w:r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  </w:t>
      </w:r>
    </w:p>
    <w:p w:rsidR="008903C1" w:rsidRPr="008903C1" w:rsidRDefault="008903C1" w:rsidP="008903C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8903C1" w:rsidRPr="008903C1" w:rsidRDefault="008903C1" w:rsidP="008903C1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6" w:tgtFrame="_blank" w:history="1"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ФГОС СОО</w:t>
        </w:r>
      </w:hyperlink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8903C1" w:rsidRPr="008903C1" w:rsidRDefault="008903C1" w:rsidP="008903C1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7" w:tgtFrame="_blank" w:history="1"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ФОП НОО</w:t>
        </w:r>
      </w:hyperlink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8903C1" w:rsidRPr="008903C1" w:rsidRDefault="008903C1" w:rsidP="008903C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8903C1" w:rsidRPr="008903C1" w:rsidRDefault="008903C1" w:rsidP="008903C1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8" w:tgtFrame="_blank" w:history="1"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ФОП ООО</w:t>
        </w:r>
      </w:hyperlink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8903C1" w:rsidRPr="008903C1" w:rsidRDefault="008903C1" w:rsidP="008903C1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8903C1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 </w:t>
      </w:r>
    </w:p>
    <w:p w:rsidR="008903C1" w:rsidRPr="008903C1" w:rsidRDefault="008903C1" w:rsidP="008903C1">
      <w:pPr>
        <w:shd w:val="clear" w:color="auto" w:fill="FFFFFF"/>
        <w:spacing w:line="240" w:lineRule="auto"/>
        <w:textAlignment w:val="top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hyperlink r:id="rId9" w:tgtFrame="_blank" w:history="1">
        <w:r w:rsidRPr="008903C1">
          <w:rPr>
            <w:rFonts w:ascii="Roboto" w:eastAsia="Times New Roman" w:hAnsi="Roboto" w:cs="Times New Roman"/>
            <w:color w:val="000000"/>
            <w:sz w:val="21"/>
            <w:szCs w:val="21"/>
            <w:u w:val="single"/>
            <w:shd w:val="clear" w:color="auto" w:fill="FFFFFF"/>
            <w:lang w:eastAsia="ru-RU"/>
          </w:rPr>
          <w:t>ФОП СОО</w:t>
        </w:r>
      </w:hyperlink>
      <w:r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</w:p>
    <w:p w:rsidR="00142997" w:rsidRDefault="00142997"/>
    <w:sectPr w:rsidR="0014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1"/>
    <w:rsid w:val="00142997"/>
    <w:rsid w:val="0089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9E3A"/>
  <w15:chartTrackingRefBased/>
  <w15:docId w15:val="{16DC185F-46AC-42E4-9AAD-0640509D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03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3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0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0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8536">
              <w:blockQuote w:val="1"/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312">
              <w:blockQuote w:val="1"/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18474">
              <w:blockQuote w:val="1"/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05139">
              <w:blockQuote w:val="1"/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6437">
              <w:blockQuote w:val="1"/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9784">
              <w:blockQuote w:val="1"/>
              <w:marLeft w:val="0"/>
              <w:marRight w:val="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jxUwcLdzBqgU820lAatNiakD3rS3m0SG/view?usp=drive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OybNNm3zxqh6HjQ7UKvoBzmzlYEGWLes/view?usp=drive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gos.ru/fgos/fgos-so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gos.ru/fgos/fgos-ooo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gos.ru/fgos/fgos-noo" TargetMode="External"/><Relationship Id="rId9" Type="http://schemas.openxmlformats.org/officeDocument/2006/relationships/hyperlink" Target="https://drive.google.com/file/d/1daNiisrPti8-c0Ijo1WBLIloLWH-1Sn2/view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2025-01-05T08:38:00Z</dcterms:created>
  <dcterms:modified xsi:type="dcterms:W3CDTF">2025-01-05T08:40:00Z</dcterms:modified>
</cp:coreProperties>
</file>